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2D" w:rsidRDefault="005A57E7" w:rsidP="00AF162D">
      <w:pPr>
        <w:spacing w:after="0"/>
        <w:jc w:val="center"/>
        <w:rPr>
          <w:b/>
          <w:sz w:val="32"/>
        </w:rPr>
      </w:pPr>
      <w:r w:rsidRPr="00897577">
        <w:rPr>
          <w:b/>
          <w:sz w:val="32"/>
        </w:rPr>
        <w:t>SƠ ĐỒ QUY TRÌNH KHÁM BỆNH &amp; THANH TOÁN CHI PHÍ KCB NGOẠ</w:t>
      </w:r>
      <w:r w:rsidR="00AD52B7">
        <w:rPr>
          <w:b/>
          <w:sz w:val="32"/>
        </w:rPr>
        <w:t xml:space="preserve">I TRÚ </w:t>
      </w:r>
      <w:r w:rsidR="004D22AE">
        <w:rPr>
          <w:b/>
          <w:sz w:val="32"/>
        </w:rPr>
        <w:t>BHYT</w:t>
      </w:r>
    </w:p>
    <w:p w:rsidR="00AF162D" w:rsidRPr="00897577" w:rsidRDefault="008D2CF6" w:rsidP="00AF162D">
      <w:pPr>
        <w:spacing w:after="0"/>
        <w:jc w:val="center"/>
        <w:rPr>
          <w:b/>
          <w:sz w:val="32"/>
        </w:rPr>
      </w:pPr>
      <w:r w:rsidRPr="008D2CF6">
        <w:rPr>
          <w:noProof/>
        </w:rPr>
        <w:pict>
          <v:rect id="_x0000_s1065" style="position:absolute;left:0;text-align:left;margin-left:331.15pt;margin-top:17.9pt;width:112.5pt;height:30pt;z-index:251666944">
            <v:textbox>
              <w:txbxContent>
                <w:p w:rsidR="005A57E7" w:rsidRPr="005A57E7" w:rsidRDefault="00AC27F6" w:rsidP="005A57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NGƯỜI BỆNH</w:t>
                  </w:r>
                </w:p>
              </w:txbxContent>
            </v:textbox>
          </v:rect>
        </w:pict>
      </w:r>
    </w:p>
    <w:p w:rsidR="005A57E7" w:rsidRDefault="005A57E7" w:rsidP="007F1AEE"/>
    <w:p w:rsidR="005A57E7" w:rsidRPr="00BC71E5" w:rsidRDefault="008D2CF6" w:rsidP="005A57E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382.15pt;margin-top:2.75pt;width:0;height:24pt;z-index:251667968" o:connectortype="straight">
            <v:stroke endarrow="block"/>
          </v:shape>
        </w:pict>
      </w:r>
    </w:p>
    <w:p w:rsidR="005A57E7" w:rsidRPr="00BC71E5" w:rsidRDefault="008D2CF6" w:rsidP="005A57E7">
      <w:r>
        <w:rPr>
          <w:noProof/>
        </w:rPr>
        <w:pict>
          <v:rect id="_x0000_s1053" style="position:absolute;margin-left:190.15pt;margin-top:1.25pt;width:388.5pt;height:115.05pt;z-index:251654656">
            <v:textbox>
              <w:txbxContent>
                <w:p w:rsidR="005A57E7" w:rsidRPr="00AC27F6" w:rsidRDefault="005A57E7" w:rsidP="007F1AEE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AC27F6">
                    <w:rPr>
                      <w:b/>
                      <w:sz w:val="32"/>
                    </w:rPr>
                    <w:t>QUẦY TIẾP ĐÓN KHOA KHÁM</w:t>
                  </w:r>
                </w:p>
                <w:p w:rsidR="007F1AEE" w:rsidRDefault="007F1AEE" w:rsidP="007F1AEE">
                  <w:pPr>
                    <w:spacing w:after="0" w:line="240" w:lineRule="auto"/>
                  </w:pPr>
                  <w:r>
                    <w:t xml:space="preserve">- </w:t>
                  </w:r>
                  <w:r w:rsidR="003F73F4">
                    <w:t>T</w:t>
                  </w:r>
                  <w:r>
                    <w:t>iế</w:t>
                  </w:r>
                  <w:r w:rsidR="003F73F4">
                    <w:t>p đón; l</w:t>
                  </w:r>
                  <w:r>
                    <w:t xml:space="preserve">àm thủ tục khám theo quy định; </w:t>
                  </w:r>
                </w:p>
                <w:p w:rsidR="007F1AEE" w:rsidRDefault="007F1AEE" w:rsidP="007F1AEE">
                  <w:pPr>
                    <w:spacing w:after="0" w:line="240" w:lineRule="auto"/>
                  </w:pPr>
                  <w:r>
                    <w:t xml:space="preserve">- </w:t>
                  </w:r>
                  <w:r w:rsidR="003F73F4">
                    <w:t>C</w:t>
                  </w:r>
                  <w:r>
                    <w:t xml:space="preserve">ấp </w:t>
                  </w:r>
                  <w:r w:rsidR="009D676F">
                    <w:t>số</w:t>
                  </w:r>
                  <w:r>
                    <w:t xml:space="preserve"> tự động; </w:t>
                  </w:r>
                </w:p>
                <w:p w:rsidR="007F1AEE" w:rsidRDefault="007F1AEE" w:rsidP="007F1AEE">
                  <w:pPr>
                    <w:spacing w:after="0" w:line="240" w:lineRule="auto"/>
                  </w:pPr>
                  <w:r>
                    <w:t xml:space="preserve">- </w:t>
                  </w:r>
                  <w:r w:rsidR="003F73F4">
                    <w:t>H</w:t>
                  </w:r>
                  <w:r>
                    <w:t>ướng dẫn người bệnh đến các buồng khám phù hợp;</w:t>
                  </w:r>
                </w:p>
                <w:p w:rsidR="007F1AEE" w:rsidRDefault="007F1AEE" w:rsidP="007F1AEE">
                  <w:pPr>
                    <w:spacing w:after="0" w:line="240" w:lineRule="auto"/>
                  </w:pPr>
                  <w:r>
                    <w:t>- Giữ thẻ</w:t>
                  </w:r>
                  <w:r w:rsidR="00FE4E4D">
                    <w:t xml:space="preserve">  BHYT.</w:t>
                  </w:r>
                </w:p>
                <w:p w:rsidR="005A57E7" w:rsidRDefault="005A57E7" w:rsidP="007F1AE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81" type="#_x0000_t32" style="position:absolute;margin-left:654.4pt;margin-top:22.2pt;width:0;height:91.85pt;flip:y;z-index:251680256" o:connectortype="straight">
            <v:stroke endarrow="block"/>
          </v:shape>
        </w:pict>
      </w:r>
    </w:p>
    <w:p w:rsidR="00923644" w:rsidRPr="005A57E7" w:rsidRDefault="008D2CF6" w:rsidP="00923644">
      <w:pPr>
        <w:tabs>
          <w:tab w:val="left" w:pos="12360"/>
        </w:tabs>
        <w:rPr>
          <w:b/>
          <w:sz w:val="24"/>
        </w:rPr>
      </w:pPr>
      <w:r w:rsidRPr="008D2CF6">
        <w:rPr>
          <w:noProof/>
          <w:sz w:val="24"/>
        </w:rPr>
        <w:pict>
          <v:oval id="_x0000_s1086" style="position:absolute;margin-left:620.65pt;margin-top:17.7pt;width:69pt;height:32.25pt;z-index:251684352">
            <v:textbox>
              <w:txbxContent>
                <w:p w:rsidR="002A1695" w:rsidRPr="00865B38" w:rsidRDefault="002A1695" w:rsidP="002A1695">
                  <w:pPr>
                    <w:rPr>
                      <w:b/>
                    </w:rPr>
                  </w:pPr>
                  <w:r w:rsidRPr="00865B38">
                    <w:rPr>
                      <w:b/>
                    </w:rPr>
                    <w:t>Ra về</w:t>
                  </w:r>
                </w:p>
              </w:txbxContent>
            </v:textbox>
          </v:oval>
        </w:pict>
      </w:r>
      <w:r w:rsidR="00923644">
        <w:tab/>
      </w:r>
      <w:r w:rsidR="00923644" w:rsidRPr="005A57E7">
        <w:rPr>
          <w:b/>
          <w:sz w:val="24"/>
        </w:rPr>
        <w:t xml:space="preserve"> </w:t>
      </w:r>
    </w:p>
    <w:p w:rsidR="005A57E7" w:rsidRDefault="005A57E7" w:rsidP="005A57E7">
      <w:pPr>
        <w:tabs>
          <w:tab w:val="left" w:pos="8955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:rsidR="005A57E7" w:rsidRDefault="005A57E7" w:rsidP="005A57E7">
      <w:pPr>
        <w:rPr>
          <w:sz w:val="24"/>
        </w:rPr>
      </w:pPr>
    </w:p>
    <w:p w:rsidR="005A57E7" w:rsidRDefault="008D2CF6" w:rsidP="005A57E7">
      <w:pPr>
        <w:tabs>
          <w:tab w:val="left" w:pos="12360"/>
        </w:tabs>
        <w:rPr>
          <w:sz w:val="24"/>
        </w:rPr>
      </w:pPr>
      <w:r w:rsidRPr="008D2CF6">
        <w:rPr>
          <w:noProof/>
        </w:rPr>
        <w:pict>
          <v:shape id="_x0000_s1113" type="#_x0000_t32" style="position:absolute;margin-left:131.65pt;margin-top:22.25pt;width:58.5pt;height:100.8pt;flip:x;z-index:251703808" o:connectortype="straight">
            <v:stroke endarrow="block"/>
          </v:shape>
        </w:pict>
      </w:r>
      <w:r>
        <w:rPr>
          <w:noProof/>
          <w:sz w:val="24"/>
        </w:rPr>
        <w:pict>
          <v:shape id="_x0000_s1083" type="#_x0000_t32" style="position:absolute;margin-left:398.65pt;margin-top:24.5pt;width:116.25pt;height:53.6pt;z-index:251682304" o:connectortype="straight">
            <v:stroke endarrow="block"/>
          </v:shape>
        </w:pict>
      </w:r>
      <w:r w:rsidR="005A57E7">
        <w:rPr>
          <w:sz w:val="24"/>
        </w:rPr>
        <w:tab/>
      </w:r>
    </w:p>
    <w:p w:rsidR="005A57E7" w:rsidRDefault="008D2CF6" w:rsidP="005A57E7">
      <w:pPr>
        <w:rPr>
          <w:sz w:val="24"/>
        </w:rPr>
      </w:pPr>
      <w:r>
        <w:rPr>
          <w:noProof/>
          <w:sz w:val="24"/>
        </w:rPr>
        <w:pict>
          <v:oval id="_x0000_s1106" style="position:absolute;margin-left:438.4pt;margin-top:9.9pt;width:29.25pt;height:27.75pt;z-index:251697664">
            <v:textbox>
              <w:txbxContent>
                <w:p w:rsidR="00F91EBA" w:rsidRDefault="00F91EBA" w:rsidP="00F91EBA">
                  <w:r>
                    <w:t>6</w:t>
                  </w:r>
                </w:p>
              </w:txbxContent>
            </v:textbox>
          </v:oval>
        </w:pict>
      </w:r>
      <w:r w:rsidRPr="008D2CF6">
        <w:rPr>
          <w:noProof/>
        </w:rPr>
        <w:pict>
          <v:rect id="_x0000_s1057" style="position:absolute;margin-left:514.15pt;margin-top:8.4pt;width:234.75pt;height:107.65pt;z-index:251660800">
            <v:textbox style="mso-next-textbox:#_x0000_s1057">
              <w:txbxContent>
                <w:p w:rsidR="00923644" w:rsidRPr="00AC27F6" w:rsidRDefault="00923644" w:rsidP="00923644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AC27F6">
                    <w:rPr>
                      <w:b/>
                      <w:sz w:val="32"/>
                    </w:rPr>
                    <w:t>QUẦY CẤP THUỐC NGOẠI TRÚ BHYT</w:t>
                  </w:r>
                </w:p>
                <w:p w:rsidR="00923644" w:rsidRDefault="00923644" w:rsidP="00923644">
                  <w:pPr>
                    <w:spacing w:after="0" w:line="240" w:lineRule="auto"/>
                  </w:pPr>
                  <w:r>
                    <w:t>- Nhận thuốc</w:t>
                  </w:r>
                  <w:r w:rsidR="002A1695">
                    <w:t>, kèm 01 liên đơn thuốc</w:t>
                  </w:r>
                  <w:r>
                    <w:t xml:space="preserve">; </w:t>
                  </w:r>
                </w:p>
                <w:p w:rsidR="00923644" w:rsidRDefault="00923644" w:rsidP="00923644">
                  <w:pPr>
                    <w:spacing w:after="0" w:line="240" w:lineRule="auto"/>
                  </w:pPr>
                  <w:r>
                    <w:t xml:space="preserve">- Được hướng dẫn sử dụng thuốc; </w:t>
                  </w:r>
                </w:p>
                <w:p w:rsidR="00923644" w:rsidRDefault="00923644" w:rsidP="00923644">
                  <w:pPr>
                    <w:spacing w:after="0" w:line="240" w:lineRule="auto"/>
                  </w:pPr>
                  <w:r>
                    <w:t>- Nhân viên lưu lại</w:t>
                  </w:r>
                  <w:r w:rsidR="00AF162D">
                    <w:t xml:space="preserve"> 01 liên</w:t>
                  </w:r>
                  <w:r>
                    <w:t xml:space="preserve"> đơn thuốc.</w:t>
                  </w:r>
                </w:p>
                <w:p w:rsidR="005A57E7" w:rsidRPr="00923644" w:rsidRDefault="005A57E7" w:rsidP="00923644"/>
              </w:txbxContent>
            </v:textbox>
          </v:rect>
        </w:pict>
      </w:r>
      <w:r w:rsidRPr="008D2CF6">
        <w:rPr>
          <w:noProof/>
        </w:rPr>
        <w:pict>
          <v:shape id="_x0000_s1068" type="#_x0000_t32" style="position:absolute;margin-left:370.15pt;margin-top:16.65pt;width:0;height:76.15pt;flip:y;z-index:251670016" o:connectortype="straight">
            <v:stroke endarrow="block"/>
          </v:shape>
        </w:pict>
      </w:r>
    </w:p>
    <w:p w:rsidR="005A57E7" w:rsidRPr="00DC0BC8" w:rsidRDefault="008D2CF6" w:rsidP="005A57E7">
      <w:pPr>
        <w:spacing w:after="0" w:line="240" w:lineRule="auto"/>
        <w:rPr>
          <w:b/>
        </w:rPr>
      </w:pPr>
      <w:r w:rsidRPr="008D2CF6">
        <w:rPr>
          <w:noProof/>
          <w:sz w:val="24"/>
        </w:rPr>
        <w:pict>
          <v:oval id="_x0000_s1114" style="position:absolute;margin-left:144.4pt;margin-top:3.2pt;width:32.25pt;height:32.25pt;z-index:251704832">
            <v:textbox>
              <w:txbxContent>
                <w:p w:rsidR="00D66D55" w:rsidRDefault="00D66D55" w:rsidP="00D66D55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Pr="008D2CF6">
        <w:rPr>
          <w:noProof/>
          <w:sz w:val="24"/>
        </w:rPr>
        <w:pict>
          <v:oval id="_x0000_s1105" style="position:absolute;margin-left:354.4pt;margin-top:9.2pt;width:29.25pt;height:27.75pt;z-index:251696640">
            <v:textbox>
              <w:txbxContent>
                <w:p w:rsidR="00F91EBA" w:rsidRDefault="00F91EBA" w:rsidP="00F91EBA">
                  <w:r>
                    <w:t>5</w:t>
                  </w:r>
                </w:p>
              </w:txbxContent>
            </v:textbox>
          </v:oval>
        </w:pict>
      </w:r>
      <w:r w:rsidR="005A57E7">
        <w:t xml:space="preserve">                                                                                      </w:t>
      </w:r>
      <w:r w:rsidR="005A57E7" w:rsidRPr="00DC0BC8">
        <w:rPr>
          <w:b/>
          <w:sz w:val="24"/>
        </w:rPr>
        <w:t xml:space="preserve">Nhận lại thẻ </w:t>
      </w:r>
    </w:p>
    <w:p w:rsidR="005A57E7" w:rsidRPr="00DC0BC8" w:rsidRDefault="005A57E7" w:rsidP="005A57E7">
      <w:pPr>
        <w:rPr>
          <w:b/>
          <w:sz w:val="24"/>
        </w:rPr>
      </w:pPr>
      <w:r w:rsidRPr="00DC0BC8">
        <w:rPr>
          <w:b/>
          <w:sz w:val="24"/>
        </w:rPr>
        <w:t xml:space="preserve">                                                                                                      </w:t>
      </w:r>
      <w:r>
        <w:rPr>
          <w:b/>
          <w:sz w:val="24"/>
        </w:rPr>
        <w:t xml:space="preserve">    </w:t>
      </w:r>
      <w:r w:rsidRPr="00DC0BC8">
        <w:rPr>
          <w:b/>
          <w:sz w:val="24"/>
        </w:rPr>
        <w:t>BHYT</w:t>
      </w:r>
    </w:p>
    <w:p w:rsidR="005A57E7" w:rsidRDefault="005A57E7" w:rsidP="005A57E7">
      <w:pPr>
        <w:rPr>
          <w:sz w:val="24"/>
        </w:rPr>
      </w:pPr>
    </w:p>
    <w:p w:rsidR="005A57E7" w:rsidRDefault="008D2CF6" w:rsidP="005A57E7">
      <w:pPr>
        <w:tabs>
          <w:tab w:val="left" w:pos="12360"/>
        </w:tabs>
        <w:rPr>
          <w:sz w:val="24"/>
        </w:rPr>
      </w:pPr>
      <w:r w:rsidRPr="008D2CF6">
        <w:rPr>
          <w:noProof/>
        </w:rPr>
        <w:pict>
          <v:rect id="_x0000_s1097" style="position:absolute;margin-left:14.65pt;margin-top:7.4pt;width:202.5pt;height:27.8pt;z-index:251689472">
            <v:textbox>
              <w:txbxContent>
                <w:p w:rsidR="004D22AE" w:rsidRPr="00F91EBA" w:rsidRDefault="004D22AE" w:rsidP="004D22AE">
                  <w:pPr>
                    <w:jc w:val="center"/>
                    <w:rPr>
                      <w:b/>
                    </w:rPr>
                  </w:pPr>
                  <w:r w:rsidRPr="00F91EBA">
                    <w:rPr>
                      <w:b/>
                    </w:rPr>
                    <w:t>CÁC BUỒNG KHÁM</w:t>
                  </w:r>
                </w:p>
              </w:txbxContent>
            </v:textbox>
          </v:rect>
        </w:pict>
      </w:r>
      <w:r w:rsidR="005A57E7">
        <w:rPr>
          <w:sz w:val="24"/>
        </w:rPr>
        <w:tab/>
        <w:t xml:space="preserve">         </w:t>
      </w:r>
    </w:p>
    <w:p w:rsidR="005A57E7" w:rsidRPr="005A57E7" w:rsidRDefault="008D2CF6" w:rsidP="005A57E7">
      <w:pPr>
        <w:tabs>
          <w:tab w:val="left" w:pos="12360"/>
        </w:tabs>
        <w:rPr>
          <w:b/>
          <w:sz w:val="24"/>
        </w:rPr>
      </w:pPr>
      <w:r w:rsidRPr="008D2CF6">
        <w:rPr>
          <w:noProof/>
        </w:rPr>
        <w:pict>
          <v:rect id="_x0000_s1055" style="position:absolute;margin-left:274.9pt;margin-top:11.5pt;width:458.25pt;height:153.8pt;z-index:251658752">
            <v:textbox>
              <w:txbxContent>
                <w:p w:rsidR="005A57E7" w:rsidRPr="00BC71E5" w:rsidRDefault="005A57E7" w:rsidP="005A57E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C71E5">
                    <w:rPr>
                      <w:b/>
                    </w:rPr>
                    <w:t>QUẦY THANH TOÁN NGOẠI TRÚ</w:t>
                  </w:r>
                  <w:r w:rsidR="00CC18C0">
                    <w:rPr>
                      <w:b/>
                    </w:rPr>
                    <w:t xml:space="preserve"> BHYT</w:t>
                  </w:r>
                </w:p>
                <w:p w:rsidR="00F94AEB" w:rsidRDefault="00F94AEB" w:rsidP="005A57E7">
                  <w:pPr>
                    <w:spacing w:after="0" w:line="240" w:lineRule="auto"/>
                  </w:pPr>
                </w:p>
                <w:p w:rsidR="005A57E7" w:rsidRDefault="00CD587E" w:rsidP="005A57E7">
                  <w:pPr>
                    <w:spacing w:after="0" w:line="240" w:lineRule="auto"/>
                  </w:pPr>
                  <w:r>
                    <w:t>- Kiểm tra số lượng cận lâm sàng</w:t>
                  </w:r>
                  <w:r w:rsidR="00E008D0">
                    <w:t xml:space="preserve"> (nếu có), </w:t>
                  </w:r>
                  <w:r>
                    <w:t>đối chiếu</w:t>
                  </w:r>
                  <w:r w:rsidR="00E008D0">
                    <w:t xml:space="preserve">, </w:t>
                  </w:r>
                  <w:r w:rsidR="00F94AEB">
                    <w:t>đóng dấu</w:t>
                  </w:r>
                  <w:r>
                    <w:t xml:space="preserve"> v</w:t>
                  </w:r>
                  <w:r w:rsidR="00F94AEB">
                    <w:t>ào</w:t>
                  </w:r>
                  <w:r w:rsidR="00AC27F6">
                    <w:t xml:space="preserve"> B</w:t>
                  </w:r>
                  <w:r>
                    <w:t>ảng kê;</w:t>
                  </w:r>
                </w:p>
                <w:p w:rsidR="005A57E7" w:rsidRDefault="00923644" w:rsidP="005A57E7">
                  <w:pPr>
                    <w:spacing w:after="0" w:line="240" w:lineRule="auto"/>
                  </w:pPr>
                  <w:r>
                    <w:t>-</w:t>
                  </w:r>
                  <w:r w:rsidR="005A57E7">
                    <w:t xml:space="preserve"> Yêu cầu người bệnh/ngườ</w:t>
                  </w:r>
                  <w:r w:rsidR="00F94AEB">
                    <w:t>i nhà ký vào B</w:t>
                  </w:r>
                  <w:r w:rsidR="005A57E7">
                    <w:t>ả</w:t>
                  </w:r>
                  <w:r w:rsidR="00F94AEB">
                    <w:t>ng kê</w:t>
                  </w:r>
                  <w:r w:rsidR="005A57E7">
                    <w:t>;</w:t>
                  </w:r>
                </w:p>
                <w:p w:rsidR="00CD587E" w:rsidRDefault="00CD587E" w:rsidP="00CD587E">
                  <w:pPr>
                    <w:spacing w:after="0" w:line="240" w:lineRule="auto"/>
                  </w:pPr>
                  <w:r>
                    <w:t>(Nếu người nhà ký</w:t>
                  </w:r>
                  <w:r w:rsidR="00AC27F6">
                    <w:t xml:space="preserve"> yêu </w:t>
                  </w:r>
                  <w:r>
                    <w:t>cầu ghi rõ mối quan hệ với người bệnh)</w:t>
                  </w:r>
                </w:p>
                <w:p w:rsidR="00CD587E" w:rsidRDefault="00CD587E" w:rsidP="00CD587E">
                  <w:pPr>
                    <w:spacing w:after="0" w:line="240" w:lineRule="auto"/>
                  </w:pPr>
                  <w:r>
                    <w:t xml:space="preserve">- Thanh toán chi phí KCB theo quy định; </w:t>
                  </w:r>
                </w:p>
                <w:p w:rsidR="00923644" w:rsidRDefault="00923644" w:rsidP="00923644">
                  <w:pPr>
                    <w:spacing w:after="0" w:line="240" w:lineRule="auto"/>
                  </w:pPr>
                  <w:r>
                    <w:t>-</w:t>
                  </w:r>
                  <w:r w:rsidR="005A57E7">
                    <w:t xml:space="preserve"> Kích phần mềm;</w:t>
                  </w:r>
                  <w:r w:rsidRPr="00923644">
                    <w:t xml:space="preserve"> </w:t>
                  </w:r>
                  <w:r>
                    <w:t>in phiếu thu nếu vượt trần quy định;</w:t>
                  </w:r>
                </w:p>
                <w:p w:rsidR="00923644" w:rsidRDefault="00923644" w:rsidP="00923644">
                  <w:pPr>
                    <w:spacing w:after="0" w:line="240" w:lineRule="auto"/>
                  </w:pPr>
                  <w:r>
                    <w:t xml:space="preserve">- Lưu </w:t>
                  </w:r>
                  <w:r w:rsidR="00F94AEB">
                    <w:t>B</w:t>
                  </w:r>
                  <w:r>
                    <w:t>ả</w:t>
                  </w:r>
                  <w:r w:rsidR="00F94AEB">
                    <w:t>ng kê</w:t>
                  </w:r>
                  <w:r>
                    <w:t>.</w:t>
                  </w:r>
                </w:p>
                <w:p w:rsidR="005A57E7" w:rsidRDefault="005A57E7" w:rsidP="005A57E7">
                  <w:pPr>
                    <w:spacing w:after="0" w:line="240" w:lineRule="auto"/>
                  </w:pPr>
                </w:p>
                <w:p w:rsidR="005A57E7" w:rsidRDefault="005A57E7" w:rsidP="005A57E7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Pr="008D2CF6">
        <w:rPr>
          <w:noProof/>
          <w:sz w:val="24"/>
        </w:rPr>
        <w:pict>
          <v:rect id="_x0000_s1098" style="position:absolute;margin-left:14.65pt;margin-top:9.3pt;width:107.25pt;height:93.05pt;z-index:251690496">
            <v:textbox>
              <w:txbxContent>
                <w:p w:rsidR="004D22AE" w:rsidRDefault="004D22AE" w:rsidP="00F91EBA">
                  <w:pPr>
                    <w:spacing w:after="0" w:line="240" w:lineRule="auto"/>
                  </w:pPr>
                  <w:r>
                    <w:t>- Khám;</w:t>
                  </w:r>
                </w:p>
                <w:p w:rsidR="004D22AE" w:rsidRDefault="004D22AE" w:rsidP="00F91EBA">
                  <w:pPr>
                    <w:spacing w:after="0" w:line="240" w:lineRule="auto"/>
                  </w:pPr>
                  <w:r>
                    <w:t>- Chỉ định CLS</w:t>
                  </w:r>
                </w:p>
              </w:txbxContent>
            </v:textbox>
          </v:rect>
        </w:pict>
      </w:r>
      <w:r w:rsidRPr="008D2CF6">
        <w:rPr>
          <w:noProof/>
          <w:sz w:val="24"/>
        </w:rPr>
        <w:pict>
          <v:rect id="_x0000_s1099" style="position:absolute;margin-left:121.9pt;margin-top:9.3pt;width:95.25pt;height:93.05pt;z-index:251691520">
            <v:textbox>
              <w:txbxContent>
                <w:p w:rsidR="004D22AE" w:rsidRDefault="00F91EBA" w:rsidP="00F91EBA">
                  <w:pPr>
                    <w:spacing w:after="0" w:line="240" w:lineRule="auto"/>
                  </w:pPr>
                  <w:r>
                    <w:t>- Chỉ định thuốc nếu có;</w:t>
                  </w:r>
                </w:p>
                <w:p w:rsidR="00F91EBA" w:rsidRDefault="00F91EBA" w:rsidP="00F91EBA">
                  <w:pPr>
                    <w:spacing w:after="0" w:line="240" w:lineRule="auto"/>
                  </w:pPr>
                  <w:r>
                    <w:t>- In bảng kê;</w:t>
                  </w:r>
                </w:p>
                <w:p w:rsidR="00F91EBA" w:rsidRDefault="00F91EBA">
                  <w:r>
                    <w:t>- Lập đơn thuốc 2 liên</w:t>
                  </w:r>
                </w:p>
              </w:txbxContent>
            </v:textbox>
          </v:rect>
        </w:pict>
      </w:r>
      <w:r w:rsidR="005A57E7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A57E7" w:rsidRPr="00DC0BC8" w:rsidRDefault="008D2CF6" w:rsidP="005A57E7">
      <w:pPr>
        <w:tabs>
          <w:tab w:val="left" w:pos="12660"/>
        </w:tabs>
        <w:rPr>
          <w:sz w:val="24"/>
        </w:rPr>
      </w:pPr>
      <w:r>
        <w:rPr>
          <w:noProof/>
          <w:sz w:val="24"/>
        </w:rPr>
        <w:pict>
          <v:oval id="_x0000_s1059" style="position:absolute;margin-left:231.4pt;margin-top:3.65pt;width:29.25pt;height:26.25pt;z-index:251662848">
            <v:textbox>
              <w:txbxContent>
                <w:p w:rsidR="005A57E7" w:rsidRDefault="00AF4707" w:rsidP="005A57E7">
                  <w:r>
                    <w:t>4</w:t>
                  </w:r>
                </w:p>
              </w:txbxContent>
            </v:textbox>
          </v:oval>
        </w:pict>
      </w:r>
    </w:p>
    <w:p w:rsidR="00A05B98" w:rsidRDefault="008D2CF6" w:rsidP="005A57E7">
      <w:pPr>
        <w:ind w:firstLine="720"/>
        <w:rPr>
          <w:sz w:val="24"/>
        </w:rPr>
      </w:pPr>
      <w:r>
        <w:rPr>
          <w:noProof/>
          <w:sz w:val="24"/>
        </w:rPr>
        <w:pict>
          <v:shape id="_x0000_s1064" type="#_x0000_t32" style="position:absolute;left:0;text-align:left;margin-left:217.15pt;margin-top:4.05pt;width:56.25pt;height:0;z-index:251665920" o:connectortype="straight">
            <v:stroke endarrow="block"/>
          </v:shape>
        </w:pict>
      </w:r>
    </w:p>
    <w:p w:rsidR="00A05B98" w:rsidRPr="00A05B98" w:rsidRDefault="008D2CF6" w:rsidP="00A05B98">
      <w:pPr>
        <w:rPr>
          <w:sz w:val="24"/>
        </w:rPr>
      </w:pPr>
      <w:r>
        <w:rPr>
          <w:noProof/>
          <w:sz w:val="24"/>
        </w:rPr>
        <w:pict>
          <v:shape id="_x0000_s1101" type="#_x0000_t32" style="position:absolute;margin-left:64.15pt;margin-top:25.45pt;width:79.5pt;height:63pt;flip:y;z-index:251693568" o:connectortype="straight">
            <v:stroke endarrow="block"/>
          </v:shape>
        </w:pict>
      </w:r>
      <w:r>
        <w:rPr>
          <w:noProof/>
          <w:sz w:val="24"/>
        </w:rPr>
        <w:pict>
          <v:shape id="_x0000_s1100" type="#_x0000_t32" style="position:absolute;margin-left:41.65pt;margin-top:24.75pt;width:0;height:62.95pt;z-index:251692544" o:connectortype="straight">
            <v:stroke endarrow="block"/>
          </v:shape>
        </w:pict>
      </w:r>
    </w:p>
    <w:p w:rsidR="00AD52B7" w:rsidRDefault="008D2CF6" w:rsidP="00AD52B7">
      <w:pPr>
        <w:spacing w:after="0" w:line="240" w:lineRule="auto"/>
        <w:rPr>
          <w:sz w:val="24"/>
        </w:rPr>
      </w:pPr>
      <w:r>
        <w:rPr>
          <w:noProof/>
          <w:sz w:val="24"/>
        </w:rPr>
        <w:pict>
          <v:oval id="_x0000_s1102" style="position:absolute;margin-left:27.4pt;margin-top:12.35pt;width:29.25pt;height:27.75pt;z-index:251694592">
            <v:textbox>
              <w:txbxContent>
                <w:p w:rsidR="00F91EBA" w:rsidRDefault="00F91EBA">
                  <w:r>
                    <w:t>2</w:t>
                  </w:r>
                </w:p>
              </w:txbxContent>
            </v:textbox>
          </v:oval>
        </w:pict>
      </w:r>
      <w:r w:rsidR="00AD52B7">
        <w:rPr>
          <w:sz w:val="24"/>
        </w:rPr>
        <w:t xml:space="preserve">                              </w:t>
      </w:r>
      <w:r w:rsidR="004D22AE">
        <w:rPr>
          <w:sz w:val="24"/>
        </w:rPr>
        <w:t xml:space="preserve">                   </w:t>
      </w:r>
    </w:p>
    <w:p w:rsidR="00A05B98" w:rsidRPr="00A05B98" w:rsidRDefault="008D2CF6" w:rsidP="00AD52B7">
      <w:pPr>
        <w:spacing w:after="0" w:line="240" w:lineRule="auto"/>
        <w:rPr>
          <w:sz w:val="24"/>
        </w:rPr>
      </w:pPr>
      <w:r>
        <w:rPr>
          <w:noProof/>
          <w:sz w:val="24"/>
        </w:rPr>
        <w:pict>
          <v:oval id="_x0000_s1104" style="position:absolute;margin-left:92.65pt;margin-top:3.05pt;width:29.25pt;height:27.75pt;z-index:251695616">
            <v:textbox>
              <w:txbxContent>
                <w:p w:rsidR="00F91EBA" w:rsidRDefault="00F91EBA" w:rsidP="00F91EBA">
                  <w:r>
                    <w:t>3</w:t>
                  </w:r>
                </w:p>
              </w:txbxContent>
            </v:textbox>
          </v:oval>
        </w:pict>
      </w:r>
      <w:r w:rsidR="00AD52B7">
        <w:rPr>
          <w:sz w:val="24"/>
        </w:rPr>
        <w:t xml:space="preserve">                                                  </w:t>
      </w:r>
      <w:r w:rsidR="00290551">
        <w:rPr>
          <w:sz w:val="24"/>
        </w:rPr>
        <w:t xml:space="preserve">   </w:t>
      </w:r>
    </w:p>
    <w:p w:rsidR="00A05B98" w:rsidRPr="00A05B98" w:rsidRDefault="004D22AE" w:rsidP="00A05B98">
      <w:pPr>
        <w:rPr>
          <w:sz w:val="24"/>
        </w:rPr>
      </w:pPr>
      <w:r>
        <w:rPr>
          <w:sz w:val="24"/>
        </w:rPr>
        <w:t xml:space="preserve">                    </w:t>
      </w:r>
      <w:r w:rsidR="00F91EBA">
        <w:rPr>
          <w:sz w:val="24"/>
        </w:rPr>
        <w:t xml:space="preserve">              </w:t>
      </w:r>
    </w:p>
    <w:p w:rsidR="00A05B98" w:rsidRDefault="008D2CF6" w:rsidP="00A05B98">
      <w:pPr>
        <w:rPr>
          <w:sz w:val="24"/>
        </w:rPr>
      </w:pPr>
      <w:r>
        <w:rPr>
          <w:noProof/>
          <w:sz w:val="24"/>
        </w:rPr>
        <w:pict>
          <v:rect id="_x0000_s1069" style="position:absolute;margin-left:-5.6pt;margin-top:9.65pt;width:127.5pt;height:41.45pt;z-index:251671040">
            <v:textbox>
              <w:txbxContent>
                <w:p w:rsidR="005A57E7" w:rsidRDefault="00A05B98" w:rsidP="00A05B98">
                  <w:pPr>
                    <w:spacing w:after="0" w:line="240" w:lineRule="auto"/>
                  </w:pPr>
                  <w:r>
                    <w:t xml:space="preserve">   - </w:t>
                  </w:r>
                  <w:r w:rsidR="005A57E7">
                    <w:t>Xét nghiệm</w:t>
                  </w:r>
                  <w:r w:rsidR="00D66D55">
                    <w:t>;</w:t>
                  </w:r>
                </w:p>
                <w:p w:rsidR="00A05B98" w:rsidRDefault="00923644" w:rsidP="00A05B98">
                  <w:pPr>
                    <w:spacing w:after="0" w:line="240" w:lineRule="auto"/>
                  </w:pPr>
                  <w:r>
                    <w:t xml:space="preserve">   - C</w:t>
                  </w:r>
                  <w:r w:rsidR="00AF162D">
                    <w:t>ĐHA</w:t>
                  </w:r>
                  <w:r w:rsidR="00F94AEB">
                    <w:t xml:space="preserve">, </w:t>
                  </w:r>
                  <w:r w:rsidR="00A05B98">
                    <w:t>TDCN</w:t>
                  </w:r>
                </w:p>
              </w:txbxContent>
            </v:textbox>
          </v:rect>
        </w:pict>
      </w:r>
    </w:p>
    <w:p w:rsidR="005A57E7" w:rsidRDefault="00A05B98" w:rsidP="001D3B0E">
      <w:pPr>
        <w:tabs>
          <w:tab w:val="left" w:pos="1350"/>
          <w:tab w:val="left" w:pos="2925"/>
        </w:tabs>
        <w:rPr>
          <w:sz w:val="24"/>
        </w:rPr>
      </w:pPr>
      <w:r>
        <w:rPr>
          <w:sz w:val="24"/>
        </w:rPr>
        <w:tab/>
        <w:t xml:space="preserve">  </w:t>
      </w:r>
      <w:r w:rsidR="001D3B0E">
        <w:rPr>
          <w:sz w:val="24"/>
        </w:rPr>
        <w:tab/>
      </w:r>
    </w:p>
    <w:p w:rsidR="00E008D0" w:rsidRPr="00E008D0" w:rsidRDefault="00E008D0" w:rsidP="00E008D0">
      <w:pPr>
        <w:tabs>
          <w:tab w:val="left" w:pos="1350"/>
          <w:tab w:val="left" w:pos="2925"/>
        </w:tabs>
        <w:jc w:val="center"/>
        <w:rPr>
          <w:b/>
          <w:sz w:val="24"/>
        </w:rPr>
      </w:pPr>
      <w:r w:rsidRPr="00E008D0">
        <w:rPr>
          <w:b/>
          <w:sz w:val="24"/>
        </w:rPr>
        <w:t xml:space="preserve">BỆNH NHÂN KHÔNG </w:t>
      </w:r>
      <w:r w:rsidR="008464B6">
        <w:rPr>
          <w:b/>
          <w:sz w:val="24"/>
        </w:rPr>
        <w:t>XÉT NGHIỆM, CĐHA, TDCN</w:t>
      </w:r>
      <w:r w:rsidRPr="00E008D0">
        <w:rPr>
          <w:b/>
          <w:sz w:val="24"/>
        </w:rPr>
        <w:t xml:space="preserve"> KHÔNG CÓ BƯỚC (2), (3)</w:t>
      </w:r>
      <w:r>
        <w:rPr>
          <w:b/>
          <w:sz w:val="24"/>
        </w:rPr>
        <w:t>.</w:t>
      </w:r>
    </w:p>
    <w:p w:rsidR="001D3B0E" w:rsidRDefault="001D3B0E" w:rsidP="001D3B0E">
      <w:pPr>
        <w:tabs>
          <w:tab w:val="left" w:pos="600"/>
          <w:tab w:val="center" w:pos="7438"/>
        </w:tabs>
        <w:spacing w:after="0"/>
        <w:jc w:val="center"/>
        <w:rPr>
          <w:b/>
          <w:sz w:val="32"/>
        </w:rPr>
      </w:pPr>
      <w:r w:rsidRPr="00897577">
        <w:rPr>
          <w:b/>
          <w:sz w:val="32"/>
        </w:rPr>
        <w:lastRenderedPageBreak/>
        <w:t xml:space="preserve">SƠ ĐỒ QUY TRÌNH KHÁM BỆNH &amp; THANH TOÁN CHI PHÍ KCB </w:t>
      </w:r>
    </w:p>
    <w:p w:rsidR="001D3B0E" w:rsidRDefault="001D3B0E" w:rsidP="001D3B0E">
      <w:pPr>
        <w:tabs>
          <w:tab w:val="left" w:pos="600"/>
          <w:tab w:val="center" w:pos="7438"/>
        </w:tabs>
        <w:spacing w:after="0"/>
        <w:jc w:val="center"/>
        <w:rPr>
          <w:b/>
          <w:sz w:val="32"/>
        </w:rPr>
      </w:pPr>
      <w:r w:rsidRPr="00897577">
        <w:rPr>
          <w:b/>
          <w:sz w:val="32"/>
        </w:rPr>
        <w:t>NGOẠ</w:t>
      </w:r>
      <w:r>
        <w:rPr>
          <w:b/>
          <w:sz w:val="32"/>
        </w:rPr>
        <w:t>I TRÚ ĐỐI TƯỢNG THU PHÍ</w:t>
      </w:r>
    </w:p>
    <w:p w:rsidR="001D3B0E" w:rsidRDefault="008D2CF6" w:rsidP="001D3B0E">
      <w:pPr>
        <w:spacing w:after="0"/>
        <w:jc w:val="center"/>
        <w:rPr>
          <w:b/>
          <w:sz w:val="32"/>
        </w:rPr>
      </w:pPr>
      <w:r w:rsidRPr="008D2CF6">
        <w:rPr>
          <w:noProof/>
        </w:rPr>
        <w:pict>
          <v:rect id="_x0000_s1121" style="position:absolute;left:0;text-align:left;margin-left:319.15pt;margin-top:7.4pt;width:119.25pt;height:30pt;z-index:251712000">
            <v:textbox>
              <w:txbxContent>
                <w:p w:rsidR="001D3B0E" w:rsidRPr="005A57E7" w:rsidRDefault="001D3B0E" w:rsidP="001D3B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NGƯỜI BỆNH</w:t>
                  </w:r>
                </w:p>
              </w:txbxContent>
            </v:textbox>
          </v:rect>
        </w:pict>
      </w:r>
    </w:p>
    <w:p w:rsidR="001D3B0E" w:rsidRDefault="008D2CF6" w:rsidP="001D3B0E">
      <w:pPr>
        <w:jc w:val="center"/>
      </w:pPr>
      <w:r>
        <w:rPr>
          <w:noProof/>
        </w:rPr>
        <w:pict>
          <v:shape id="_x0000_s1122" type="#_x0000_t32" style="position:absolute;left:0;text-align:left;margin-left:379.15pt;margin-top:18.55pt;width:0;height:24pt;z-index:251713024" o:connectortype="straight">
            <v:stroke endarrow="block"/>
          </v:shape>
        </w:pict>
      </w:r>
    </w:p>
    <w:p w:rsidR="001D3B0E" w:rsidRPr="00BC71E5" w:rsidRDefault="008D2CF6" w:rsidP="001D3B0E">
      <w:r>
        <w:rPr>
          <w:noProof/>
        </w:rPr>
        <w:pict>
          <v:rect id="_x0000_s1116" style="position:absolute;margin-left:186.4pt;margin-top:18.5pt;width:391.5pt;height:87.75pt;z-index:251706880">
            <v:textbox>
              <w:txbxContent>
                <w:p w:rsidR="001D3B0E" w:rsidRPr="00BC71E5" w:rsidRDefault="001D3B0E" w:rsidP="001D3B0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C71E5">
                    <w:rPr>
                      <w:b/>
                    </w:rPr>
                    <w:t>QUẦY TIẾP ĐÓN KHOA KHÁM</w:t>
                  </w:r>
                </w:p>
                <w:p w:rsidR="001D3B0E" w:rsidRDefault="001D3B0E" w:rsidP="001D3B0E">
                  <w:pPr>
                    <w:spacing w:after="0" w:line="240" w:lineRule="auto"/>
                  </w:pPr>
                  <w:r>
                    <w:t xml:space="preserve">- Tiếp đón; làm thủ tục khám theo quy định; Mua phiếu khám. </w:t>
                  </w:r>
                </w:p>
                <w:p w:rsidR="001D3B0E" w:rsidRDefault="001D3B0E" w:rsidP="001D3B0E">
                  <w:pPr>
                    <w:spacing w:after="0" w:line="240" w:lineRule="auto"/>
                  </w:pPr>
                  <w:r>
                    <w:t>- Cấp Phiế</w:t>
                  </w:r>
                  <w:r w:rsidR="00333DA7">
                    <w:t>u khám</w:t>
                  </w:r>
                  <w:r>
                    <w:t xml:space="preserve"> tự động; </w:t>
                  </w:r>
                </w:p>
                <w:p w:rsidR="001D3B0E" w:rsidRDefault="001D3B0E" w:rsidP="001D3B0E">
                  <w:pPr>
                    <w:spacing w:after="0" w:line="240" w:lineRule="auto"/>
                  </w:pPr>
                  <w:r>
                    <w:t>- Hướng dẫn người bệnh đến các buồng khám phù hợ</w:t>
                  </w:r>
                  <w:r w:rsidR="00BA6B63">
                    <w:t>p.</w:t>
                  </w:r>
                </w:p>
                <w:p w:rsidR="001D3B0E" w:rsidRDefault="001D3B0E" w:rsidP="001D3B0E">
                  <w:pPr>
                    <w:spacing w:after="0" w:line="240" w:lineRule="auto"/>
                  </w:pPr>
                </w:p>
                <w:p w:rsidR="001D3B0E" w:rsidRDefault="001D3B0E" w:rsidP="001D3B0E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1D3B0E" w:rsidRPr="00BC71E5" w:rsidRDefault="001D3B0E" w:rsidP="001D3B0E"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D3B0E" w:rsidRDefault="001D3B0E" w:rsidP="001D3B0E"/>
    <w:p w:rsidR="001D3B0E" w:rsidRDefault="001D3B0E" w:rsidP="001D3B0E">
      <w:pPr>
        <w:tabs>
          <w:tab w:val="left" w:pos="8955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:rsidR="001D3B0E" w:rsidRDefault="008D2CF6" w:rsidP="001D3B0E">
      <w:pPr>
        <w:rPr>
          <w:sz w:val="24"/>
        </w:rPr>
      </w:pPr>
      <w:r>
        <w:rPr>
          <w:noProof/>
          <w:sz w:val="24"/>
        </w:rPr>
        <w:pict>
          <v:oval id="_x0000_s1141" style="position:absolute;margin-left:351pt;margin-top:24.85pt;width:29.65pt;height:27.75pt;z-index:251732480">
            <v:textbox>
              <w:txbxContent>
                <w:p w:rsidR="00FF5C17" w:rsidRDefault="00FF5C17" w:rsidP="00FF5C17">
                  <w:r>
                    <w:t>1</w:t>
                  </w:r>
                </w:p>
              </w:txbxContent>
            </v:textbox>
          </v:oval>
        </w:pict>
      </w:r>
      <w:r>
        <w:rPr>
          <w:noProof/>
          <w:sz w:val="24"/>
        </w:rPr>
        <w:pict>
          <v:shape id="_x0000_s1158" type="#_x0000_t32" style="position:absolute;margin-left:380.65pt;margin-top:8.4pt;width:0;height:66.75pt;z-index:251744768" o:connectortype="straight">
            <v:stroke endarrow="block"/>
          </v:shape>
        </w:pict>
      </w:r>
    </w:p>
    <w:p w:rsidR="001D3B0E" w:rsidRDefault="001D3B0E" w:rsidP="001D3B0E">
      <w:pPr>
        <w:tabs>
          <w:tab w:val="left" w:pos="12360"/>
        </w:tabs>
        <w:rPr>
          <w:sz w:val="24"/>
        </w:rPr>
      </w:pPr>
      <w:r>
        <w:rPr>
          <w:sz w:val="24"/>
        </w:rPr>
        <w:tab/>
      </w:r>
    </w:p>
    <w:p w:rsidR="001D3B0E" w:rsidRDefault="008D2CF6" w:rsidP="001D3B0E">
      <w:pPr>
        <w:rPr>
          <w:sz w:val="24"/>
        </w:rPr>
      </w:pPr>
      <w:r w:rsidRPr="008D2CF6">
        <w:rPr>
          <w:noProof/>
        </w:rPr>
        <w:pict>
          <v:rect id="_x0000_s1118" style="position:absolute;margin-left:179.65pt;margin-top:24.2pt;width:391.5pt;height:27.35pt;z-index:251708928">
            <v:textbox>
              <w:txbxContent>
                <w:p w:rsidR="001D3B0E" w:rsidRPr="00913370" w:rsidRDefault="001D3B0E" w:rsidP="001D3B0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13370">
                    <w:rPr>
                      <w:b/>
                    </w:rPr>
                    <w:t>CÁC BUỒNG KHÁM</w:t>
                  </w:r>
                </w:p>
                <w:p w:rsidR="001D3B0E" w:rsidRDefault="001D3B0E" w:rsidP="001D3B0E">
                  <w:pPr>
                    <w:spacing w:after="0" w:line="240" w:lineRule="auto"/>
                  </w:pPr>
                </w:p>
                <w:p w:rsidR="001D3B0E" w:rsidRDefault="001D3B0E" w:rsidP="001D3B0E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1D3B0E" w:rsidRPr="00DC0BC8" w:rsidRDefault="008D2CF6" w:rsidP="001D3B0E">
      <w:pPr>
        <w:rPr>
          <w:b/>
        </w:rPr>
      </w:pPr>
      <w:r w:rsidRPr="008D2CF6">
        <w:rPr>
          <w:noProof/>
        </w:rPr>
        <w:pict>
          <v:oval id="_x0000_s1147" style="position:absolute;margin-left:632.65pt;margin-top:22.65pt;width:67.5pt;height:37.15pt;z-index:251736576">
            <v:textbox style="mso-next-textbox:#_x0000_s1147">
              <w:txbxContent>
                <w:p w:rsidR="009D6913" w:rsidRPr="009D6913" w:rsidRDefault="009D6913">
                  <w:pPr>
                    <w:rPr>
                      <w:b/>
                    </w:rPr>
                  </w:pPr>
                  <w:r w:rsidRPr="009D6913">
                    <w:rPr>
                      <w:b/>
                    </w:rPr>
                    <w:t>Ra về</w:t>
                  </w:r>
                </w:p>
              </w:txbxContent>
            </v:textbox>
          </v:oval>
        </w:pict>
      </w:r>
      <w:r w:rsidR="001D3B0E">
        <w:t xml:space="preserve">                                                                                      </w:t>
      </w:r>
    </w:p>
    <w:p w:rsidR="001D3B0E" w:rsidRPr="00DC0BC8" w:rsidRDefault="008D2CF6" w:rsidP="001D3B0E">
      <w:pPr>
        <w:rPr>
          <w:b/>
          <w:sz w:val="24"/>
        </w:rPr>
      </w:pPr>
      <w:r>
        <w:rPr>
          <w:b/>
          <w:noProof/>
          <w:sz w:val="24"/>
        </w:rPr>
        <w:pict>
          <v:rect id="_x0000_s1132" style="position:absolute;margin-left:179.65pt;margin-top:6.65pt;width:199.5pt;height:103.1pt;z-index:251723264">
            <v:textbox style="mso-next-textbox:#_x0000_s1132">
              <w:txbxContent>
                <w:p w:rsidR="001D3B0E" w:rsidRPr="001D3B0E" w:rsidRDefault="00BA6B63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   </w:t>
                  </w:r>
                  <w:r w:rsidR="001D3B0E" w:rsidRPr="001D3B0E">
                    <w:rPr>
                      <w:b/>
                      <w:sz w:val="26"/>
                    </w:rPr>
                    <w:t>KHÔNG CẬN LÂM SÀNG</w:t>
                  </w:r>
                </w:p>
                <w:p w:rsidR="001D3B0E" w:rsidRDefault="001D3B0E" w:rsidP="00FF5C17">
                  <w:pPr>
                    <w:spacing w:after="0" w:line="240" w:lineRule="auto"/>
                  </w:pPr>
                  <w:r>
                    <w:t>- Kê đơn điều trị;</w:t>
                  </w:r>
                </w:p>
                <w:p w:rsidR="009D6913" w:rsidRDefault="009D6913" w:rsidP="00FF5C17">
                  <w:pPr>
                    <w:spacing w:after="0" w:line="240" w:lineRule="auto"/>
                  </w:pPr>
                  <w:r>
                    <w:t>- Tư vấn, hướng dẫn ;</w:t>
                  </w:r>
                </w:p>
                <w:p w:rsidR="001D3B0E" w:rsidRDefault="009D6913" w:rsidP="00FF5C17">
                  <w:pPr>
                    <w:spacing w:after="0" w:line="240" w:lineRule="auto"/>
                  </w:pPr>
                  <w:r>
                    <w:t>- Kích</w:t>
                  </w:r>
                  <w:r w:rsidR="001D3B0E">
                    <w:t xml:space="preserve"> phần mề</w:t>
                  </w:r>
                  <w:r>
                    <w:t>m.</w:t>
                  </w:r>
                </w:p>
              </w:txbxContent>
            </v:textbox>
          </v:rect>
        </w:pict>
      </w:r>
      <w:r>
        <w:rPr>
          <w:b/>
          <w:noProof/>
          <w:sz w:val="24"/>
        </w:rPr>
        <w:pict>
          <v:rect id="_x0000_s1133" style="position:absolute;margin-left:379.15pt;margin-top:6.95pt;width:192pt;height:103.1pt;z-index:251724288">
            <v:textbox style="mso-next-textbox:#_x0000_s1133">
              <w:txbxContent>
                <w:p w:rsidR="001D3B0E" w:rsidRDefault="001D3B0E" w:rsidP="00FF5C17">
                  <w:pPr>
                    <w:spacing w:after="0" w:line="240" w:lineRule="auto"/>
                    <w:jc w:val="center"/>
                    <w:rPr>
                      <w:b/>
                      <w:sz w:val="26"/>
                    </w:rPr>
                  </w:pPr>
                  <w:r w:rsidRPr="001D3B0E">
                    <w:rPr>
                      <w:b/>
                      <w:sz w:val="26"/>
                    </w:rPr>
                    <w:t>CÓ CẬN LÂM SÀNG</w:t>
                  </w:r>
                </w:p>
                <w:p w:rsidR="00FF5C17" w:rsidRDefault="00FF5C17" w:rsidP="00FF5C17">
                  <w:pPr>
                    <w:spacing w:after="0" w:line="240" w:lineRule="auto"/>
                    <w:jc w:val="center"/>
                    <w:rPr>
                      <w:b/>
                      <w:sz w:val="26"/>
                    </w:rPr>
                  </w:pPr>
                </w:p>
                <w:p w:rsidR="00FF5C17" w:rsidRDefault="00FF5C17" w:rsidP="00FF5C17">
                  <w:pPr>
                    <w:spacing w:after="0" w:line="240" w:lineRule="auto"/>
                  </w:pPr>
                  <w:r>
                    <w:t>- Kê đơn điều trị;</w:t>
                  </w:r>
                </w:p>
                <w:p w:rsidR="009D6913" w:rsidRDefault="009D6913" w:rsidP="00FF5C17">
                  <w:pPr>
                    <w:spacing w:after="0" w:line="240" w:lineRule="auto"/>
                  </w:pPr>
                  <w:r>
                    <w:t>- Tư vấn, hướng dẫn;</w:t>
                  </w:r>
                </w:p>
                <w:p w:rsidR="00FF5C17" w:rsidRDefault="009D6913" w:rsidP="00FF5C17">
                  <w:pPr>
                    <w:spacing w:after="0" w:line="240" w:lineRule="auto"/>
                  </w:pPr>
                  <w:r>
                    <w:t>- Kích</w:t>
                  </w:r>
                  <w:r w:rsidR="00FF5C17">
                    <w:t xml:space="preserve"> phần mề</w:t>
                  </w:r>
                  <w:r>
                    <w:t>m.</w:t>
                  </w:r>
                </w:p>
                <w:p w:rsidR="00FF5C17" w:rsidRPr="00FF5C17" w:rsidRDefault="00FF5C17" w:rsidP="00FF5C17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1D3B0E" w:rsidRPr="00DC0BC8">
        <w:rPr>
          <w:b/>
          <w:sz w:val="24"/>
        </w:rPr>
        <w:t xml:space="preserve">                                                                                                      </w:t>
      </w:r>
      <w:r w:rsidR="001D3B0E">
        <w:rPr>
          <w:b/>
          <w:sz w:val="24"/>
        </w:rPr>
        <w:t xml:space="preserve">   </w:t>
      </w:r>
    </w:p>
    <w:p w:rsidR="001D3B0E" w:rsidRDefault="008D2CF6" w:rsidP="009D6913">
      <w:pPr>
        <w:tabs>
          <w:tab w:val="left" w:pos="2595"/>
        </w:tabs>
        <w:rPr>
          <w:sz w:val="24"/>
        </w:rPr>
      </w:pPr>
      <w:r>
        <w:rPr>
          <w:noProof/>
          <w:sz w:val="24"/>
        </w:rPr>
        <w:pict>
          <v:oval id="_x0000_s1155" style="position:absolute;margin-left:108.4pt;margin-top:22.7pt;width:34.5pt;height:32.25pt;z-index:251741696">
            <v:textbox>
              <w:txbxContent>
                <w:p w:rsidR="009D6913" w:rsidRDefault="009D6913" w:rsidP="009D6913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noProof/>
          <w:sz w:val="24"/>
        </w:rPr>
        <w:pict>
          <v:oval id="_x0000_s1144" style="position:absolute;margin-left:4.9pt;margin-top:19.7pt;width:69pt;height:32.25pt;z-index:251734528">
            <v:textbox>
              <w:txbxContent>
                <w:p w:rsidR="009D6913" w:rsidRPr="00865B38" w:rsidRDefault="009D6913" w:rsidP="009D6913">
                  <w:pPr>
                    <w:rPr>
                      <w:b/>
                    </w:rPr>
                  </w:pPr>
                  <w:r w:rsidRPr="00865B38">
                    <w:rPr>
                      <w:b/>
                    </w:rPr>
                    <w:t>Ra về</w:t>
                  </w:r>
                </w:p>
              </w:txbxContent>
            </v:textbox>
          </v:oval>
        </w:pict>
      </w:r>
      <w:r>
        <w:rPr>
          <w:noProof/>
          <w:sz w:val="24"/>
        </w:rPr>
        <w:pict>
          <v:shape id="_x0000_s1151" type="#_x0000_t32" style="position:absolute;margin-left:666.4pt;margin-top:8.45pt;width:0;height:42.75pt;flip:y;z-index:251738624" o:connectortype="straight">
            <v:stroke endarrow="block"/>
          </v:shape>
        </w:pict>
      </w:r>
      <w:r w:rsidR="009D6913">
        <w:rPr>
          <w:sz w:val="24"/>
        </w:rPr>
        <w:tab/>
      </w:r>
    </w:p>
    <w:p w:rsidR="001D3B0E" w:rsidRDefault="008D2CF6" w:rsidP="001D3B0E">
      <w:pPr>
        <w:tabs>
          <w:tab w:val="left" w:pos="12360"/>
        </w:tabs>
        <w:rPr>
          <w:sz w:val="24"/>
        </w:rPr>
      </w:pPr>
      <w:r w:rsidRPr="008D2CF6">
        <w:rPr>
          <w:noProof/>
        </w:rPr>
        <w:pict>
          <v:oval id="_x0000_s1154" style="position:absolute;margin-left:603.4pt;margin-top:11.05pt;width:36pt;height:32.25pt;z-index:251740672">
            <v:textbox>
              <w:txbxContent>
                <w:p w:rsidR="009D6913" w:rsidRDefault="009D6913" w:rsidP="009D6913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 w:rsidRPr="008D2CF6">
        <w:rPr>
          <w:noProof/>
        </w:rPr>
        <w:pict>
          <v:shape id="_x0000_s1153" type="#_x0000_t32" style="position:absolute;margin-left:76.9pt;margin-top:11.05pt;width:98.25pt;height:0;flip:x;z-index:251739648" o:connectortype="straight">
            <v:stroke endarrow="block"/>
          </v:shape>
        </w:pict>
      </w:r>
      <w:r w:rsidRPr="008D2CF6">
        <w:rPr>
          <w:noProof/>
        </w:rPr>
        <w:pict>
          <v:shape id="_x0000_s1150" type="#_x0000_t32" style="position:absolute;margin-left:571.15pt;margin-top:25.3pt;width:95.25pt;height:0;z-index:251737600" o:connectortype="straight"/>
        </w:pict>
      </w:r>
      <w:r w:rsidR="001D3B0E">
        <w:rPr>
          <w:sz w:val="24"/>
        </w:rPr>
        <w:tab/>
        <w:t xml:space="preserve">         </w:t>
      </w:r>
    </w:p>
    <w:p w:rsidR="001D3B0E" w:rsidRPr="005A57E7" w:rsidRDefault="001D3B0E" w:rsidP="001D3B0E">
      <w:pPr>
        <w:tabs>
          <w:tab w:val="left" w:pos="12360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D3B0E" w:rsidRDefault="008D2CF6" w:rsidP="001D3B0E">
      <w:pPr>
        <w:tabs>
          <w:tab w:val="left" w:pos="12660"/>
        </w:tabs>
        <w:rPr>
          <w:sz w:val="24"/>
        </w:rPr>
      </w:pPr>
      <w:r>
        <w:rPr>
          <w:noProof/>
          <w:sz w:val="24"/>
        </w:rPr>
        <w:pict>
          <v:shape id="_x0000_s1156" type="#_x0000_t32" style="position:absolute;margin-left:412.9pt;margin-top:7pt;width:0;height:61.85pt;z-index:251742720" o:connectortype="straight">
            <v:stroke endarrow="block"/>
          </v:shape>
        </w:pict>
      </w:r>
      <w:r>
        <w:rPr>
          <w:noProof/>
          <w:sz w:val="24"/>
        </w:rPr>
        <w:pict>
          <v:oval id="_x0000_s1142" style="position:absolute;margin-left:414pt;margin-top:16.1pt;width:29.65pt;height:27.75pt;z-index:251733504">
            <v:textbox>
              <w:txbxContent>
                <w:p w:rsidR="00FF5C17" w:rsidRDefault="00FF5C17" w:rsidP="00FF5C17">
                  <w:r>
                    <w:t>2</w:t>
                  </w:r>
                </w:p>
              </w:txbxContent>
            </v:textbox>
          </v:oval>
        </w:pict>
      </w:r>
      <w:r>
        <w:rPr>
          <w:noProof/>
          <w:sz w:val="24"/>
        </w:rPr>
        <w:pict>
          <v:shape id="_x0000_s1157" type="#_x0000_t32" style="position:absolute;margin-left:517.9pt;margin-top:6.6pt;width:0;height:61.5pt;flip:y;z-index:251743744" o:connectortype="straight">
            <v:stroke endarrow="block"/>
          </v:shape>
        </w:pict>
      </w:r>
      <w:r>
        <w:rPr>
          <w:noProof/>
          <w:sz w:val="24"/>
        </w:rPr>
        <w:pict>
          <v:oval id="_x0000_s1140" style="position:absolute;margin-left:519pt;margin-top:19.35pt;width:29.65pt;height:27.75pt;z-index:251731456">
            <v:textbox>
              <w:txbxContent>
                <w:p w:rsidR="00FF5C17" w:rsidRDefault="00FF5C17" w:rsidP="00FF5C17">
                  <w:r>
                    <w:t>3</w:t>
                  </w:r>
                </w:p>
              </w:txbxContent>
            </v:textbox>
          </v:oval>
        </w:pict>
      </w:r>
    </w:p>
    <w:p w:rsidR="001D3B0E" w:rsidRPr="005A57E7" w:rsidRDefault="001D3B0E" w:rsidP="001D3B0E">
      <w:pPr>
        <w:rPr>
          <w:sz w:val="24"/>
        </w:rPr>
      </w:pPr>
    </w:p>
    <w:p w:rsidR="001D3B0E" w:rsidRPr="005A57E7" w:rsidRDefault="008D2CF6" w:rsidP="001D3B0E">
      <w:pPr>
        <w:rPr>
          <w:sz w:val="24"/>
        </w:rPr>
      </w:pPr>
      <w:r>
        <w:rPr>
          <w:noProof/>
          <w:sz w:val="24"/>
        </w:rPr>
        <w:pict>
          <v:rect id="_x0000_s1137" style="position:absolute;margin-left:364.5pt;margin-top:16.35pt;width:3in;height:25.85pt;z-index:251728384">
            <v:textbox>
              <w:txbxContent>
                <w:p w:rsidR="00FF5C17" w:rsidRPr="00FF5C17" w:rsidRDefault="00FF5C17" w:rsidP="00FF5C17">
                  <w:pPr>
                    <w:jc w:val="center"/>
                    <w:rPr>
                      <w:b/>
                    </w:rPr>
                  </w:pPr>
                  <w:r w:rsidRPr="00FF5C17">
                    <w:rPr>
                      <w:b/>
                    </w:rPr>
                    <w:t>KHOA CẬN LÂM SÀNG</w:t>
                  </w:r>
                </w:p>
              </w:txbxContent>
            </v:textbox>
          </v:rect>
        </w:pict>
      </w:r>
    </w:p>
    <w:p w:rsidR="00FF5C17" w:rsidRDefault="008D2CF6" w:rsidP="001D3B0E">
      <w:pPr>
        <w:rPr>
          <w:sz w:val="24"/>
        </w:rPr>
      </w:pPr>
      <w:r w:rsidRPr="008D2CF6">
        <w:rPr>
          <w:noProof/>
        </w:rPr>
        <w:pict>
          <v:rect id="_x0000_s1136" style="position:absolute;margin-left:467.25pt;margin-top:16.3pt;width:113.25pt;height:78pt;z-index:251727360">
            <v:textbox>
              <w:txbxContent>
                <w:p w:rsidR="00FF5C17" w:rsidRPr="009D6913" w:rsidRDefault="00FF5C17" w:rsidP="009D691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D6913">
                    <w:rPr>
                      <w:b/>
                    </w:rPr>
                    <w:t>Có Kết quả:</w:t>
                  </w:r>
                </w:p>
                <w:p w:rsidR="009D6913" w:rsidRDefault="00FF5C17" w:rsidP="00FF5C17">
                  <w:pPr>
                    <w:spacing w:after="0" w:line="240" w:lineRule="auto"/>
                  </w:pPr>
                  <w:r>
                    <w:t xml:space="preserve">- XN; </w:t>
                  </w:r>
                </w:p>
                <w:p w:rsidR="009D6913" w:rsidRDefault="009D6913" w:rsidP="00FF5C17">
                  <w:pPr>
                    <w:spacing w:after="0" w:line="240" w:lineRule="auto"/>
                  </w:pPr>
                  <w:r>
                    <w:t>- C</w:t>
                  </w:r>
                  <w:r w:rsidR="00FF5C17">
                    <w:t xml:space="preserve">ĐHA; </w:t>
                  </w:r>
                </w:p>
                <w:p w:rsidR="00FF5C17" w:rsidRDefault="009D6913" w:rsidP="00FF5C17">
                  <w:pPr>
                    <w:spacing w:after="0" w:line="240" w:lineRule="auto"/>
                  </w:pPr>
                  <w:r>
                    <w:t xml:space="preserve">- </w:t>
                  </w:r>
                  <w:r w:rsidR="00FF5C17">
                    <w:t>TDCN</w:t>
                  </w:r>
                  <w:r>
                    <w:t>.</w:t>
                  </w:r>
                </w:p>
              </w:txbxContent>
            </v:textbox>
          </v:rect>
        </w:pict>
      </w:r>
      <w:r w:rsidRPr="008D2CF6">
        <w:rPr>
          <w:noProof/>
        </w:rPr>
        <w:pict>
          <v:rect id="_x0000_s1117" style="position:absolute;margin-left:364.5pt;margin-top:16.3pt;width:102.75pt;height:78pt;z-index:251707904">
            <v:textbox style="mso-next-textbox:#_x0000_s1117">
              <w:txbxContent>
                <w:p w:rsidR="009D6913" w:rsidRPr="009D6913" w:rsidRDefault="009D6913" w:rsidP="009D691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D6913">
                    <w:rPr>
                      <w:b/>
                    </w:rPr>
                    <w:t>Thực hiện:</w:t>
                  </w:r>
                </w:p>
                <w:p w:rsidR="001D3B0E" w:rsidRDefault="00FF5C17" w:rsidP="001D3B0E">
                  <w:pPr>
                    <w:spacing w:after="0" w:line="240" w:lineRule="auto"/>
                  </w:pPr>
                  <w:r>
                    <w:t>-</w:t>
                  </w:r>
                  <w:r w:rsidR="009D6913">
                    <w:t xml:space="preserve"> </w:t>
                  </w:r>
                  <w:r>
                    <w:t>XN;</w:t>
                  </w:r>
                </w:p>
                <w:p w:rsidR="00FF5C17" w:rsidRDefault="00FF5C17" w:rsidP="001D3B0E">
                  <w:pPr>
                    <w:spacing w:after="0" w:line="240" w:lineRule="auto"/>
                  </w:pPr>
                  <w:r>
                    <w:t xml:space="preserve">- CĐHA; </w:t>
                  </w:r>
                </w:p>
                <w:p w:rsidR="00FF5C17" w:rsidRDefault="00FF5C17" w:rsidP="001D3B0E">
                  <w:pPr>
                    <w:spacing w:after="0" w:line="240" w:lineRule="auto"/>
                  </w:pPr>
                  <w:r>
                    <w:t>- TDCN.</w:t>
                  </w:r>
                </w:p>
              </w:txbxContent>
            </v:textbox>
          </v:rect>
        </w:pict>
      </w:r>
    </w:p>
    <w:p w:rsidR="001D3B0E" w:rsidRPr="005A57E7" w:rsidRDefault="001D3B0E" w:rsidP="001D3B0E">
      <w:pPr>
        <w:rPr>
          <w:sz w:val="24"/>
        </w:rPr>
      </w:pPr>
    </w:p>
    <w:p w:rsidR="001D3B0E" w:rsidRPr="005A57E7" w:rsidRDefault="00FF5C17" w:rsidP="001D3B0E">
      <w:pPr>
        <w:rPr>
          <w:sz w:val="24"/>
        </w:rPr>
      </w:pPr>
      <w:r>
        <w:rPr>
          <w:sz w:val="24"/>
        </w:rPr>
        <w:t xml:space="preserve">      </w:t>
      </w:r>
    </w:p>
    <w:p w:rsidR="001D3B0E" w:rsidRDefault="001D3B0E" w:rsidP="001D3B0E">
      <w:pPr>
        <w:jc w:val="center"/>
        <w:rPr>
          <w:b/>
          <w:sz w:val="24"/>
        </w:rPr>
      </w:pPr>
    </w:p>
    <w:p w:rsidR="001D3B0E" w:rsidRPr="00F94AEB" w:rsidRDefault="001D3B0E" w:rsidP="001D3B0E">
      <w:pPr>
        <w:tabs>
          <w:tab w:val="left" w:pos="1350"/>
          <w:tab w:val="left" w:pos="2925"/>
        </w:tabs>
        <w:rPr>
          <w:b/>
        </w:rPr>
      </w:pPr>
    </w:p>
    <w:sectPr w:rsidR="001D3B0E" w:rsidRPr="00F94AEB" w:rsidSect="007F1AEE">
      <w:pgSz w:w="15840" w:h="12240" w:orient="landscape"/>
      <w:pgMar w:top="295" w:right="567" w:bottom="340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A8D"/>
    <w:rsid w:val="000D1424"/>
    <w:rsid w:val="00174D48"/>
    <w:rsid w:val="001A0C79"/>
    <w:rsid w:val="001C2C04"/>
    <w:rsid w:val="001D3B0E"/>
    <w:rsid w:val="002349FB"/>
    <w:rsid w:val="00290551"/>
    <w:rsid w:val="002A1695"/>
    <w:rsid w:val="00333DA7"/>
    <w:rsid w:val="0039291B"/>
    <w:rsid w:val="003B3AA4"/>
    <w:rsid w:val="003F73F4"/>
    <w:rsid w:val="00452E3A"/>
    <w:rsid w:val="0046369A"/>
    <w:rsid w:val="004D22AE"/>
    <w:rsid w:val="005114B1"/>
    <w:rsid w:val="00555A8D"/>
    <w:rsid w:val="0056681F"/>
    <w:rsid w:val="00574A50"/>
    <w:rsid w:val="005943C7"/>
    <w:rsid w:val="005A57E7"/>
    <w:rsid w:val="00684026"/>
    <w:rsid w:val="007448EB"/>
    <w:rsid w:val="007A0A81"/>
    <w:rsid w:val="007F1AEE"/>
    <w:rsid w:val="008464B6"/>
    <w:rsid w:val="00865B38"/>
    <w:rsid w:val="00897577"/>
    <w:rsid w:val="008D2CF6"/>
    <w:rsid w:val="008D3E18"/>
    <w:rsid w:val="00913370"/>
    <w:rsid w:val="00923644"/>
    <w:rsid w:val="0096277E"/>
    <w:rsid w:val="009D676F"/>
    <w:rsid w:val="009D6913"/>
    <w:rsid w:val="00A05B98"/>
    <w:rsid w:val="00A155DF"/>
    <w:rsid w:val="00A25D4A"/>
    <w:rsid w:val="00AC27F6"/>
    <w:rsid w:val="00AD2896"/>
    <w:rsid w:val="00AD52B7"/>
    <w:rsid w:val="00AF162D"/>
    <w:rsid w:val="00AF4707"/>
    <w:rsid w:val="00B50EC0"/>
    <w:rsid w:val="00B66CCA"/>
    <w:rsid w:val="00BA686D"/>
    <w:rsid w:val="00BA6B63"/>
    <w:rsid w:val="00BB467B"/>
    <w:rsid w:val="00BC71E5"/>
    <w:rsid w:val="00C131A3"/>
    <w:rsid w:val="00C65D13"/>
    <w:rsid w:val="00CC18C0"/>
    <w:rsid w:val="00CD26E5"/>
    <w:rsid w:val="00CD587E"/>
    <w:rsid w:val="00D51D01"/>
    <w:rsid w:val="00D66D55"/>
    <w:rsid w:val="00DA12A7"/>
    <w:rsid w:val="00DC0BC8"/>
    <w:rsid w:val="00E008D0"/>
    <w:rsid w:val="00E10E65"/>
    <w:rsid w:val="00F4406E"/>
    <w:rsid w:val="00F91EBA"/>
    <w:rsid w:val="00F94AEB"/>
    <w:rsid w:val="00FE4E4D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6" type="connector" idref="#_x0000_s1101"/>
        <o:r id="V:Rule17" type="connector" idref="#_x0000_s1156"/>
        <o:r id="V:Rule18" type="connector" idref="#_x0000_s1113"/>
        <o:r id="V:Rule19" type="connector" idref="#_x0000_s1083"/>
        <o:r id="V:Rule20" type="connector" idref="#_x0000_s1150"/>
        <o:r id="V:Rule21" type="connector" idref="#_x0000_s1100"/>
        <o:r id="V:Rule22" type="connector" idref="#_x0000_s1064"/>
        <o:r id="V:Rule23" type="connector" idref="#_x0000_s1151"/>
        <o:r id="V:Rule24" type="connector" idref="#_x0000_s1157"/>
        <o:r id="V:Rule25" type="connector" idref="#_x0000_s1066"/>
        <o:r id="V:Rule26" type="connector" idref="#_x0000_s1122"/>
        <o:r id="V:Rule27" type="connector" idref="#_x0000_s1081"/>
        <o:r id="V:Rule28" type="connector" idref="#_x0000_s1068"/>
        <o:r id="V:Rule29" type="connector" idref="#_x0000_s1158"/>
        <o:r id="V:Rule30" type="connector" idref="#_x0000_s115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0415-BF00-4AE5-B9AA-0DF34862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Krong Pac - Dak Lak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22</cp:revision>
  <cp:lastPrinted>2015-05-28T03:33:00Z</cp:lastPrinted>
  <dcterms:created xsi:type="dcterms:W3CDTF">2015-03-19T08:07:00Z</dcterms:created>
  <dcterms:modified xsi:type="dcterms:W3CDTF">2015-06-25T03:04:00Z</dcterms:modified>
</cp:coreProperties>
</file>